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A77" w:rsidRPr="006C6308" w:rsidRDefault="00F43A63">
      <w:pPr>
        <w:pStyle w:val="1"/>
        <w:jc w:val="center"/>
        <w:rPr>
          <w:rFonts w:ascii="黑体" w:eastAsia="黑体" w:hAnsi="黑体" w:cs="黑体"/>
          <w:sz w:val="32"/>
          <w:szCs w:val="32"/>
        </w:rPr>
      </w:pPr>
      <w:bookmarkStart w:id="0" w:name="_GoBack"/>
      <w:r w:rsidRPr="006C6308">
        <w:rPr>
          <w:rFonts w:ascii="黑体" w:eastAsia="黑体" w:hAnsi="黑体" w:cs="黑体" w:hint="eastAsia"/>
          <w:sz w:val="32"/>
          <w:szCs w:val="32"/>
        </w:rPr>
        <w:t>北京市外事学校京津</w:t>
      </w:r>
      <w:proofErr w:type="gramStart"/>
      <w:r w:rsidRPr="006C6308">
        <w:rPr>
          <w:rFonts w:ascii="黑体" w:eastAsia="黑体" w:hAnsi="黑体" w:cs="黑体" w:hint="eastAsia"/>
          <w:sz w:val="32"/>
          <w:szCs w:val="32"/>
        </w:rPr>
        <w:t>冀教育</w:t>
      </w:r>
      <w:proofErr w:type="gramEnd"/>
      <w:r w:rsidRPr="006C6308">
        <w:rPr>
          <w:rFonts w:ascii="黑体" w:eastAsia="黑体" w:hAnsi="黑体" w:cs="黑体" w:hint="eastAsia"/>
          <w:sz w:val="32"/>
          <w:szCs w:val="32"/>
        </w:rPr>
        <w:t>合作</w:t>
      </w:r>
    </w:p>
    <w:p w:rsidR="00FA27AA" w:rsidRPr="006C6308" w:rsidRDefault="00041A77">
      <w:pPr>
        <w:pStyle w:val="1"/>
        <w:jc w:val="center"/>
        <w:rPr>
          <w:rFonts w:ascii="黑体" w:eastAsia="黑体" w:hAnsi="黑体" w:cs="黑体"/>
          <w:sz w:val="32"/>
          <w:szCs w:val="32"/>
        </w:rPr>
      </w:pPr>
      <w:r w:rsidRPr="006C6308">
        <w:rPr>
          <w:rFonts w:ascii="黑体" w:eastAsia="黑体" w:hAnsi="黑体" w:cs="黑体" w:hint="eastAsia"/>
          <w:sz w:val="32"/>
          <w:szCs w:val="32"/>
        </w:rPr>
        <w:t>2018年</w:t>
      </w:r>
      <w:r w:rsidRPr="006C6308">
        <w:rPr>
          <w:rFonts w:ascii="黑体" w:eastAsia="黑体" w:hAnsi="黑体" w:cs="黑体"/>
          <w:sz w:val="32"/>
          <w:szCs w:val="32"/>
        </w:rPr>
        <w:t>总结</w:t>
      </w:r>
    </w:p>
    <w:bookmarkEnd w:id="0"/>
    <w:p w:rsidR="00041A77" w:rsidRDefault="00041A77">
      <w:pPr>
        <w:spacing w:line="440" w:lineRule="exact"/>
        <w:ind w:firstLineChars="200" w:firstLine="420"/>
        <w:rPr>
          <w:rFonts w:asciiTheme="minorEastAsia" w:eastAsiaTheme="minorEastAsia" w:hAnsiTheme="minorEastAsia" w:cstheme="minorEastAsia"/>
          <w:szCs w:val="21"/>
        </w:rPr>
      </w:pPr>
    </w:p>
    <w:p w:rsidR="00041A77" w:rsidRPr="00041A77" w:rsidRDefault="00041A77" w:rsidP="00041A77">
      <w:pPr>
        <w:spacing w:line="440" w:lineRule="exact"/>
        <w:ind w:firstLineChars="200" w:firstLine="420"/>
        <w:rPr>
          <w:rFonts w:asciiTheme="minorEastAsia" w:eastAsiaTheme="minorEastAsia" w:hAnsiTheme="minorEastAsia" w:cstheme="minorEastAsia"/>
          <w:szCs w:val="21"/>
        </w:rPr>
      </w:pPr>
      <w:r w:rsidRPr="00041A77">
        <w:rPr>
          <w:rFonts w:asciiTheme="minorEastAsia" w:eastAsiaTheme="minorEastAsia" w:hAnsiTheme="minorEastAsia" w:cstheme="minorEastAsia" w:hint="eastAsia"/>
          <w:szCs w:val="21"/>
        </w:rPr>
        <w:t>2018年，北京市外事学校和北京外事服务职业教育集团重点开展以下工作：</w:t>
      </w:r>
    </w:p>
    <w:p w:rsidR="00041A77" w:rsidRPr="006C6308" w:rsidRDefault="00041A77" w:rsidP="006C6308">
      <w:pPr>
        <w:spacing w:line="440" w:lineRule="exact"/>
        <w:ind w:firstLineChars="200" w:firstLine="422"/>
        <w:rPr>
          <w:rFonts w:asciiTheme="minorEastAsia" w:eastAsiaTheme="minorEastAsia" w:hAnsiTheme="minorEastAsia" w:cstheme="minorEastAsia"/>
          <w:b/>
          <w:szCs w:val="21"/>
        </w:rPr>
      </w:pPr>
      <w:r w:rsidRPr="006C6308">
        <w:rPr>
          <w:rFonts w:asciiTheme="minorEastAsia" w:eastAsiaTheme="minorEastAsia" w:hAnsiTheme="minorEastAsia" w:cstheme="minorEastAsia" w:hint="eastAsia"/>
          <w:b/>
          <w:szCs w:val="21"/>
        </w:rPr>
        <w:t>（一）精准扶贫，助力职教京津冀协同发展</w:t>
      </w:r>
    </w:p>
    <w:p w:rsidR="00041A77" w:rsidRPr="006C6308" w:rsidRDefault="00041A77" w:rsidP="006C6308">
      <w:pPr>
        <w:spacing w:line="440" w:lineRule="exact"/>
        <w:ind w:firstLineChars="200" w:firstLine="422"/>
        <w:rPr>
          <w:rFonts w:asciiTheme="minorEastAsia" w:eastAsiaTheme="minorEastAsia" w:hAnsiTheme="minorEastAsia" w:cstheme="minorEastAsia"/>
          <w:b/>
          <w:szCs w:val="21"/>
        </w:rPr>
      </w:pPr>
      <w:r w:rsidRPr="006C6308">
        <w:rPr>
          <w:rFonts w:asciiTheme="minorEastAsia" w:eastAsiaTheme="minorEastAsia" w:hAnsiTheme="minorEastAsia" w:cstheme="minorEastAsia" w:hint="eastAsia"/>
          <w:b/>
          <w:szCs w:val="21"/>
        </w:rPr>
        <w:t>1.互访交流，沟通合作</w:t>
      </w:r>
    </w:p>
    <w:p w:rsidR="00041A77" w:rsidRPr="00041A77" w:rsidRDefault="00041A77" w:rsidP="00041A77">
      <w:pPr>
        <w:spacing w:line="440" w:lineRule="exact"/>
        <w:ind w:firstLineChars="200" w:firstLine="420"/>
        <w:rPr>
          <w:rFonts w:asciiTheme="minorEastAsia" w:eastAsiaTheme="minorEastAsia" w:hAnsiTheme="minorEastAsia" w:cstheme="minorEastAsia"/>
          <w:szCs w:val="21"/>
        </w:rPr>
      </w:pPr>
      <w:r w:rsidRPr="00041A77">
        <w:rPr>
          <w:rFonts w:asciiTheme="minorEastAsia" w:eastAsiaTheme="minorEastAsia" w:hAnsiTheme="minorEastAsia" w:cstheme="minorEastAsia" w:hint="eastAsia"/>
          <w:szCs w:val="21"/>
        </w:rPr>
        <w:t>2018年1月8日，根据西城区教委加大对阜平职业教育支持、扶持力度的要求，北京市外事学校校长、外事集团理事长田雅莉带领外事学校高星级饭店运营与管理专业部主任、北京市特级教师汪珊珊和旅游外语专业部主任鞠海虹干部等，赴阜平县职业技术教育中心考察并进行师生技能指导。根据双方学校的意向，2018年1月16-19日，外事学校向西城区教委报送关于与阜平职教中心合作，建立外事阜平分校、合作培训学生、开展教师培养等工作的请示。区教委主管科室领导19日修订了</w:t>
      </w:r>
      <w:proofErr w:type="gramStart"/>
      <w:r w:rsidRPr="00041A77">
        <w:rPr>
          <w:rFonts w:asciiTheme="minorEastAsia" w:eastAsiaTheme="minorEastAsia" w:hAnsiTheme="minorEastAsia" w:cstheme="minorEastAsia" w:hint="eastAsia"/>
          <w:szCs w:val="21"/>
        </w:rPr>
        <w:t>两校拟的</w:t>
      </w:r>
      <w:proofErr w:type="gramEnd"/>
      <w:r w:rsidRPr="00041A77">
        <w:rPr>
          <w:rFonts w:asciiTheme="minorEastAsia" w:eastAsiaTheme="minorEastAsia" w:hAnsiTheme="minorEastAsia" w:cstheme="minorEastAsia" w:hint="eastAsia"/>
          <w:szCs w:val="21"/>
        </w:rPr>
        <w:t>合作框架协议（草案）。正式报请示（2018年03号）给区教委办公室。同时，田雅莉校长带领外事集团秘书处及外事学校办公室、基建、网络、相关专业部负责人研究阜平县职教中心新校区酒店、旅游专业实训室的建设设计，拟出两套建设方案建议，供阜平职教中心参考。</w:t>
      </w:r>
    </w:p>
    <w:p w:rsidR="00041A77" w:rsidRPr="00041A77" w:rsidRDefault="00041A77" w:rsidP="00041A77">
      <w:pPr>
        <w:spacing w:line="440" w:lineRule="exact"/>
        <w:ind w:firstLineChars="200" w:firstLine="420"/>
        <w:rPr>
          <w:rFonts w:asciiTheme="minorEastAsia" w:eastAsiaTheme="minorEastAsia" w:hAnsiTheme="minorEastAsia" w:cstheme="minorEastAsia"/>
          <w:szCs w:val="21"/>
        </w:rPr>
      </w:pPr>
      <w:r w:rsidRPr="00041A77">
        <w:rPr>
          <w:rFonts w:asciiTheme="minorEastAsia" w:eastAsiaTheme="minorEastAsia" w:hAnsiTheme="minorEastAsia" w:cstheme="minorEastAsia" w:hint="eastAsia"/>
          <w:szCs w:val="21"/>
        </w:rPr>
        <w:t>2018年4月至5月间，河北省涞源县职教中心与北京市外事学校领导互访交流。7月，外事学校校长田雅莉、副校长任京生分别参与教委访问团，赴内蒙古喀</w:t>
      </w:r>
      <w:proofErr w:type="gramStart"/>
      <w:r w:rsidRPr="00041A77">
        <w:rPr>
          <w:rFonts w:asciiTheme="minorEastAsia" w:eastAsiaTheme="minorEastAsia" w:hAnsiTheme="minorEastAsia" w:cstheme="minorEastAsia" w:hint="eastAsia"/>
          <w:szCs w:val="21"/>
        </w:rPr>
        <w:t>喇</w:t>
      </w:r>
      <w:proofErr w:type="gramEnd"/>
      <w:r w:rsidRPr="00041A77">
        <w:rPr>
          <w:rFonts w:asciiTheme="minorEastAsia" w:eastAsiaTheme="minorEastAsia" w:hAnsiTheme="minorEastAsia" w:cstheme="minorEastAsia" w:hint="eastAsia"/>
          <w:szCs w:val="21"/>
        </w:rPr>
        <w:t>沁旗、鄂伦春自治旗，开展对口帮扶考察。田雅莉代表外事学校与赤峰建设工程学校签订合作协议书。</w:t>
      </w:r>
    </w:p>
    <w:p w:rsidR="00041A77" w:rsidRPr="00041A77" w:rsidRDefault="00041A77" w:rsidP="00041A77">
      <w:pPr>
        <w:spacing w:line="440" w:lineRule="exact"/>
        <w:ind w:firstLineChars="200" w:firstLine="420"/>
        <w:rPr>
          <w:rFonts w:asciiTheme="minorEastAsia" w:eastAsiaTheme="minorEastAsia" w:hAnsiTheme="minorEastAsia" w:cstheme="minorEastAsia"/>
          <w:szCs w:val="21"/>
        </w:rPr>
      </w:pPr>
      <w:r w:rsidRPr="00041A77">
        <w:rPr>
          <w:rFonts w:asciiTheme="minorEastAsia" w:eastAsiaTheme="minorEastAsia" w:hAnsiTheme="minorEastAsia" w:cstheme="minorEastAsia" w:hint="eastAsia"/>
          <w:szCs w:val="21"/>
        </w:rPr>
        <w:t>通过互访交流，外事学校及外事集团了解了对方学校在专业建设、师资队伍培养、提高教科研能力、实训基地建设等需求，并着手开展有关工作，对口帮扶。</w:t>
      </w:r>
    </w:p>
    <w:p w:rsidR="00041A77" w:rsidRPr="006C6308" w:rsidRDefault="00041A77" w:rsidP="006C6308">
      <w:pPr>
        <w:spacing w:line="440" w:lineRule="exact"/>
        <w:ind w:firstLineChars="200" w:firstLine="422"/>
        <w:rPr>
          <w:rFonts w:asciiTheme="minorEastAsia" w:eastAsiaTheme="minorEastAsia" w:hAnsiTheme="minorEastAsia" w:cstheme="minorEastAsia"/>
          <w:b/>
          <w:szCs w:val="21"/>
        </w:rPr>
      </w:pPr>
      <w:r w:rsidRPr="006C6308">
        <w:rPr>
          <w:rFonts w:asciiTheme="minorEastAsia" w:eastAsiaTheme="minorEastAsia" w:hAnsiTheme="minorEastAsia" w:cstheme="minorEastAsia" w:hint="eastAsia"/>
          <w:b/>
          <w:szCs w:val="21"/>
        </w:rPr>
        <w:t>2</w:t>
      </w:r>
      <w:r w:rsidRPr="006C6308">
        <w:rPr>
          <w:rFonts w:asciiTheme="minorEastAsia" w:eastAsiaTheme="minorEastAsia" w:hAnsiTheme="minorEastAsia" w:cstheme="minorEastAsia"/>
          <w:b/>
          <w:szCs w:val="21"/>
        </w:rPr>
        <w:t>.</w:t>
      </w:r>
      <w:r w:rsidRPr="006C6308">
        <w:rPr>
          <w:rFonts w:asciiTheme="minorEastAsia" w:eastAsiaTheme="minorEastAsia" w:hAnsiTheme="minorEastAsia" w:cstheme="minorEastAsia" w:hint="eastAsia"/>
          <w:b/>
          <w:szCs w:val="21"/>
        </w:rPr>
        <w:t>智力输出，扶教扶贫</w:t>
      </w:r>
    </w:p>
    <w:p w:rsidR="00041A77" w:rsidRPr="00041A77" w:rsidRDefault="00041A77" w:rsidP="00041A77">
      <w:pPr>
        <w:spacing w:line="440" w:lineRule="exact"/>
        <w:ind w:firstLineChars="200" w:firstLine="420"/>
        <w:rPr>
          <w:rFonts w:asciiTheme="minorEastAsia" w:eastAsiaTheme="minorEastAsia" w:hAnsiTheme="minorEastAsia" w:cstheme="minorEastAsia"/>
          <w:szCs w:val="21"/>
        </w:rPr>
      </w:pPr>
      <w:r w:rsidRPr="00041A77">
        <w:rPr>
          <w:rFonts w:asciiTheme="minorEastAsia" w:eastAsiaTheme="minorEastAsia" w:hAnsiTheme="minorEastAsia" w:cstheme="minorEastAsia" w:hint="eastAsia"/>
          <w:szCs w:val="21"/>
        </w:rPr>
        <w:t>2018年3月6日-9日，外事学校 “2018年阜平职教中心骨干师生技能提升强化集训”正式举办。该校6名优秀学生和1名酒店服务学科骨干教师参加集训。西城区职教科长侯百红到班了解情况。此次集训目标为备战河北省赛，提升该校专业师资水平。</w:t>
      </w:r>
    </w:p>
    <w:p w:rsidR="00041A77" w:rsidRPr="00041A77" w:rsidRDefault="00041A77" w:rsidP="00041A77">
      <w:pPr>
        <w:spacing w:line="440" w:lineRule="exact"/>
        <w:ind w:firstLineChars="200" w:firstLine="420"/>
        <w:rPr>
          <w:rFonts w:asciiTheme="minorEastAsia" w:eastAsiaTheme="minorEastAsia" w:hAnsiTheme="minorEastAsia" w:cstheme="minorEastAsia"/>
          <w:szCs w:val="21"/>
        </w:rPr>
      </w:pPr>
      <w:r w:rsidRPr="00041A77">
        <w:rPr>
          <w:rFonts w:asciiTheme="minorEastAsia" w:eastAsiaTheme="minorEastAsia" w:hAnsiTheme="minorEastAsia" w:cstheme="minorEastAsia" w:hint="eastAsia"/>
          <w:szCs w:val="21"/>
        </w:rPr>
        <w:t>2018年10月9日至11月9日，外事学校为河北省内蒙古喀</w:t>
      </w:r>
      <w:proofErr w:type="gramStart"/>
      <w:r w:rsidRPr="00041A77">
        <w:rPr>
          <w:rFonts w:asciiTheme="minorEastAsia" w:eastAsiaTheme="minorEastAsia" w:hAnsiTheme="minorEastAsia" w:cstheme="minorEastAsia" w:hint="eastAsia"/>
          <w:szCs w:val="21"/>
        </w:rPr>
        <w:t>喇</w:t>
      </w:r>
      <w:proofErr w:type="gramEnd"/>
      <w:r w:rsidRPr="00041A77">
        <w:rPr>
          <w:rFonts w:asciiTheme="minorEastAsia" w:eastAsiaTheme="minorEastAsia" w:hAnsiTheme="minorEastAsia" w:cstheme="minorEastAsia" w:hint="eastAsia"/>
          <w:szCs w:val="21"/>
        </w:rPr>
        <w:t>沁旗赤峰工程技术学校4名挂职干部、教师和2名优秀学生开展酒店服务、烹饪专业技能培训。此次培训目标为了解高星级饭店运行与管理专业烹饪专业人才培养方案，课程目标，实训基地建设情况；观摩以上专业相关专业课，学习有关专业课基本教法；培养教师初步具备中餐烹饪、中餐宴会服务、</w:t>
      </w:r>
      <w:r w:rsidRPr="00041A77">
        <w:rPr>
          <w:rFonts w:asciiTheme="minorEastAsia" w:eastAsiaTheme="minorEastAsia" w:hAnsiTheme="minorEastAsia" w:cstheme="minorEastAsia" w:hint="eastAsia"/>
          <w:szCs w:val="21"/>
        </w:rPr>
        <w:lastRenderedPageBreak/>
        <w:t>调酒、茶艺相关技能，为该校开设此两专业奠定人才基础。</w:t>
      </w:r>
    </w:p>
    <w:p w:rsidR="00041A77" w:rsidRPr="00041A77" w:rsidRDefault="00041A77" w:rsidP="00041A77">
      <w:pPr>
        <w:spacing w:line="440" w:lineRule="exact"/>
        <w:ind w:firstLineChars="200" w:firstLine="420"/>
        <w:rPr>
          <w:rFonts w:asciiTheme="minorEastAsia" w:eastAsiaTheme="minorEastAsia" w:hAnsiTheme="minorEastAsia" w:cstheme="minorEastAsia"/>
          <w:szCs w:val="21"/>
        </w:rPr>
      </w:pPr>
      <w:r w:rsidRPr="00041A77">
        <w:rPr>
          <w:rFonts w:asciiTheme="minorEastAsia" w:eastAsiaTheme="minorEastAsia" w:hAnsiTheme="minorEastAsia" w:cstheme="minorEastAsia" w:hint="eastAsia"/>
          <w:szCs w:val="21"/>
        </w:rPr>
        <w:t>2018年9月始，外事学校已经有4位骨干干部教师，分赴新疆、河北阜平、内蒙古赤峰，承担支教任务。时限为一个月、一年、两年不等。</w:t>
      </w:r>
    </w:p>
    <w:p w:rsidR="00041A77" w:rsidRPr="006C6308" w:rsidRDefault="00041A77" w:rsidP="006C6308">
      <w:pPr>
        <w:spacing w:line="440" w:lineRule="exact"/>
        <w:ind w:firstLineChars="200" w:firstLine="422"/>
        <w:rPr>
          <w:rFonts w:asciiTheme="minorEastAsia" w:eastAsiaTheme="minorEastAsia" w:hAnsiTheme="minorEastAsia" w:cstheme="minorEastAsia"/>
          <w:b/>
          <w:szCs w:val="21"/>
        </w:rPr>
      </w:pPr>
      <w:r w:rsidRPr="006C6308">
        <w:rPr>
          <w:rFonts w:asciiTheme="minorEastAsia" w:eastAsiaTheme="minorEastAsia" w:hAnsiTheme="minorEastAsia" w:cstheme="minorEastAsia" w:hint="eastAsia"/>
          <w:b/>
          <w:szCs w:val="21"/>
        </w:rPr>
        <w:t>（二</w:t>
      </w:r>
      <w:r w:rsidRPr="006C6308">
        <w:rPr>
          <w:rFonts w:asciiTheme="minorEastAsia" w:eastAsiaTheme="minorEastAsia" w:hAnsiTheme="minorEastAsia" w:cstheme="minorEastAsia"/>
          <w:b/>
          <w:szCs w:val="21"/>
        </w:rPr>
        <w:t>）</w:t>
      </w:r>
      <w:r w:rsidRPr="006C6308">
        <w:rPr>
          <w:rFonts w:asciiTheme="minorEastAsia" w:eastAsiaTheme="minorEastAsia" w:hAnsiTheme="minorEastAsia" w:cstheme="minorEastAsia" w:hint="eastAsia"/>
          <w:b/>
          <w:szCs w:val="21"/>
        </w:rPr>
        <w:t>备战冬奥，为北京冬奥会培养高素质人才</w:t>
      </w:r>
    </w:p>
    <w:p w:rsidR="00041A77" w:rsidRPr="006C6308" w:rsidRDefault="00041A77" w:rsidP="006C6308">
      <w:pPr>
        <w:spacing w:line="440" w:lineRule="exact"/>
        <w:ind w:firstLineChars="200" w:firstLine="422"/>
        <w:rPr>
          <w:rFonts w:asciiTheme="minorEastAsia" w:eastAsiaTheme="minorEastAsia" w:hAnsiTheme="minorEastAsia" w:cstheme="minorEastAsia"/>
          <w:b/>
          <w:szCs w:val="21"/>
        </w:rPr>
      </w:pPr>
      <w:r w:rsidRPr="006C6308">
        <w:rPr>
          <w:rFonts w:asciiTheme="minorEastAsia" w:eastAsiaTheme="minorEastAsia" w:hAnsiTheme="minorEastAsia" w:cstheme="minorEastAsia" w:hint="eastAsia"/>
          <w:b/>
          <w:szCs w:val="21"/>
        </w:rPr>
        <w:t>1</w:t>
      </w:r>
      <w:r w:rsidRPr="006C6308">
        <w:rPr>
          <w:rFonts w:asciiTheme="minorEastAsia" w:eastAsiaTheme="minorEastAsia" w:hAnsiTheme="minorEastAsia" w:cstheme="minorEastAsia"/>
          <w:b/>
          <w:szCs w:val="21"/>
        </w:rPr>
        <w:t>.</w:t>
      </w:r>
      <w:r w:rsidRPr="006C6308">
        <w:rPr>
          <w:rFonts w:asciiTheme="minorEastAsia" w:eastAsiaTheme="minorEastAsia" w:hAnsiTheme="minorEastAsia" w:cstheme="minorEastAsia" w:hint="eastAsia"/>
          <w:b/>
          <w:szCs w:val="21"/>
        </w:rPr>
        <w:t>外事集团举办“2018年‘冬奥杯’京津冀中等职业学校酒店服务专业技能大赛交流赛”</w:t>
      </w:r>
    </w:p>
    <w:p w:rsidR="00041A77" w:rsidRPr="00041A77" w:rsidRDefault="00041A77" w:rsidP="00041A77">
      <w:pPr>
        <w:spacing w:line="440" w:lineRule="exact"/>
        <w:ind w:firstLineChars="200" w:firstLine="420"/>
        <w:rPr>
          <w:rFonts w:asciiTheme="minorEastAsia" w:eastAsiaTheme="minorEastAsia" w:hAnsiTheme="minorEastAsia" w:cstheme="minorEastAsia"/>
          <w:szCs w:val="21"/>
        </w:rPr>
      </w:pPr>
      <w:r w:rsidRPr="00041A77">
        <w:rPr>
          <w:rFonts w:asciiTheme="minorEastAsia" w:eastAsiaTheme="minorEastAsia" w:hAnsiTheme="minorEastAsia" w:cstheme="minorEastAsia" w:hint="eastAsia"/>
          <w:szCs w:val="21"/>
        </w:rPr>
        <w:t>2018年3月30日，外事集团与北京中职酒店专业委员会在北京国际饭店二层国际店举办，冬奥组委运动会服务部餐饮和医疗卫生处处长周丽霞、住宿和奥运村处处长王洪声，北京市旅游委人力资源处处长林亮，大赛主办单位、北京市教委职成教处处长王东江，大赛举办地、北京国际饭店总经理尚国治等领导参加启动仪式，共同启动大赛。共有13名京津</w:t>
      </w:r>
      <w:proofErr w:type="gramStart"/>
      <w:r w:rsidRPr="00041A77">
        <w:rPr>
          <w:rFonts w:asciiTheme="minorEastAsia" w:eastAsiaTheme="minorEastAsia" w:hAnsiTheme="minorEastAsia" w:cstheme="minorEastAsia" w:hint="eastAsia"/>
          <w:szCs w:val="21"/>
        </w:rPr>
        <w:t>冀选手</w:t>
      </w:r>
      <w:proofErr w:type="gramEnd"/>
      <w:r w:rsidRPr="00041A77">
        <w:rPr>
          <w:rFonts w:asciiTheme="minorEastAsia" w:eastAsiaTheme="minorEastAsia" w:hAnsiTheme="minorEastAsia" w:cstheme="minorEastAsia" w:hint="eastAsia"/>
          <w:szCs w:val="21"/>
        </w:rPr>
        <w:t>参赛，他们分别是集团京津冀三</w:t>
      </w:r>
      <w:proofErr w:type="gramStart"/>
      <w:r w:rsidRPr="00041A77">
        <w:rPr>
          <w:rFonts w:asciiTheme="minorEastAsia" w:eastAsiaTheme="minorEastAsia" w:hAnsiTheme="minorEastAsia" w:cstheme="minorEastAsia" w:hint="eastAsia"/>
          <w:szCs w:val="21"/>
        </w:rPr>
        <w:t>地成员校</w:t>
      </w:r>
      <w:proofErr w:type="gramEnd"/>
      <w:r w:rsidRPr="00041A77">
        <w:rPr>
          <w:rFonts w:asciiTheme="minorEastAsia" w:eastAsiaTheme="minorEastAsia" w:hAnsiTheme="minorEastAsia" w:cstheme="minorEastAsia" w:hint="eastAsia"/>
          <w:szCs w:val="21"/>
        </w:rPr>
        <w:t>的5名选手（外事学校1人，天津中华职专2人，张家口职教中心2人）、集团特别邀请河北省阜平县职教中心推荐2名优秀选手参赛以及另外6所北京中职学校的6名选手，这13名选手一起在京津</w:t>
      </w:r>
      <w:proofErr w:type="gramStart"/>
      <w:r w:rsidRPr="00041A77">
        <w:rPr>
          <w:rFonts w:asciiTheme="minorEastAsia" w:eastAsiaTheme="minorEastAsia" w:hAnsiTheme="minorEastAsia" w:cstheme="minorEastAsia" w:hint="eastAsia"/>
          <w:szCs w:val="21"/>
        </w:rPr>
        <w:t>冀交流赛</w:t>
      </w:r>
      <w:proofErr w:type="gramEnd"/>
      <w:r w:rsidRPr="00041A77">
        <w:rPr>
          <w:rFonts w:asciiTheme="minorEastAsia" w:eastAsiaTheme="minorEastAsia" w:hAnsiTheme="minorEastAsia" w:cstheme="minorEastAsia" w:hint="eastAsia"/>
          <w:szCs w:val="21"/>
        </w:rPr>
        <w:t>“客房中式铺床”项目中同场竞技。北京市昌平职业学校、河北省张家口市职教中心和怀柔区职业学校的3位选手获得一等奖。一等奖选手指导教师获北京酒店专委会颁发的优秀指导教师奖。</w:t>
      </w:r>
    </w:p>
    <w:p w:rsidR="00041A77" w:rsidRPr="00041A77" w:rsidRDefault="00041A77" w:rsidP="00041A77">
      <w:pPr>
        <w:spacing w:line="440" w:lineRule="exact"/>
        <w:ind w:firstLineChars="200" w:firstLine="420"/>
        <w:rPr>
          <w:rFonts w:asciiTheme="minorEastAsia" w:eastAsiaTheme="minorEastAsia" w:hAnsiTheme="minorEastAsia" w:cstheme="minorEastAsia"/>
          <w:szCs w:val="21"/>
        </w:rPr>
      </w:pPr>
      <w:r w:rsidRPr="00041A77">
        <w:rPr>
          <w:rFonts w:asciiTheme="minorEastAsia" w:eastAsiaTheme="minorEastAsia" w:hAnsiTheme="minorEastAsia" w:cstheme="minorEastAsia" w:hint="eastAsia"/>
          <w:szCs w:val="21"/>
        </w:rPr>
        <w:t>本次大赛特设“梦想·激情·未来冬奥会主题摆台设计”。该展台全部由北京市外事学校师生设计，展示了学校在该专业领域的不凡水准。展台得到与会领导的一致高度评价，并由冬奥组委以《工作动态》形式报北京市主管市长</w:t>
      </w:r>
      <w:proofErr w:type="gramStart"/>
      <w:r w:rsidRPr="00041A77">
        <w:rPr>
          <w:rFonts w:asciiTheme="minorEastAsia" w:eastAsiaTheme="minorEastAsia" w:hAnsiTheme="minorEastAsia" w:cstheme="minorEastAsia" w:hint="eastAsia"/>
          <w:szCs w:val="21"/>
        </w:rPr>
        <w:t>阅</w:t>
      </w:r>
      <w:proofErr w:type="gramEnd"/>
      <w:r w:rsidRPr="00041A77">
        <w:rPr>
          <w:rFonts w:asciiTheme="minorEastAsia" w:eastAsiaTheme="minorEastAsia" w:hAnsiTheme="minorEastAsia" w:cstheme="minorEastAsia" w:hint="eastAsia"/>
          <w:szCs w:val="21"/>
        </w:rPr>
        <w:t>。</w:t>
      </w:r>
    </w:p>
    <w:p w:rsidR="00041A77" w:rsidRPr="00041A77" w:rsidRDefault="00041A77" w:rsidP="00041A77">
      <w:pPr>
        <w:spacing w:line="440" w:lineRule="exact"/>
        <w:ind w:firstLineChars="200" w:firstLine="420"/>
        <w:rPr>
          <w:rFonts w:asciiTheme="minorEastAsia" w:eastAsiaTheme="minorEastAsia" w:hAnsiTheme="minorEastAsia" w:cstheme="minorEastAsia"/>
          <w:szCs w:val="21"/>
        </w:rPr>
      </w:pPr>
      <w:r w:rsidRPr="00041A77">
        <w:rPr>
          <w:rFonts w:asciiTheme="minorEastAsia" w:eastAsiaTheme="minorEastAsia" w:hAnsiTheme="minorEastAsia" w:cstheme="minorEastAsia" w:hint="eastAsia"/>
          <w:szCs w:val="21"/>
        </w:rPr>
        <w:t>光明网、现代教育报发文给予报道。教育新闻网、北广传媒公交地铁电视《教育新闻》栏目、歌华有线教育点播频道集中播出有关报道。</w:t>
      </w:r>
    </w:p>
    <w:p w:rsidR="00041A77" w:rsidRPr="00041A77" w:rsidRDefault="00041A77" w:rsidP="00041A7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szCs w:val="21"/>
        </w:rPr>
        <w:t>.</w:t>
      </w:r>
      <w:r w:rsidRPr="00041A77">
        <w:rPr>
          <w:rFonts w:asciiTheme="minorEastAsia" w:eastAsiaTheme="minorEastAsia" w:hAnsiTheme="minorEastAsia" w:cstheme="minorEastAsia" w:hint="eastAsia"/>
          <w:szCs w:val="21"/>
        </w:rPr>
        <w:t>2018年6月，外事学校承担为北京冬奥组委举办的平昌冬奥会总结会期间，在冬奥组委办公地设计并展示高端宴会餐台设计任务。</w:t>
      </w:r>
    </w:p>
    <w:p w:rsidR="00041A77" w:rsidRPr="006C6308" w:rsidRDefault="00041A77" w:rsidP="006C6308">
      <w:pPr>
        <w:spacing w:line="440" w:lineRule="exact"/>
        <w:ind w:firstLineChars="200" w:firstLine="422"/>
        <w:rPr>
          <w:rFonts w:asciiTheme="minorEastAsia" w:eastAsiaTheme="minorEastAsia" w:hAnsiTheme="minorEastAsia" w:cstheme="minorEastAsia"/>
          <w:b/>
          <w:szCs w:val="21"/>
        </w:rPr>
      </w:pPr>
      <w:r w:rsidRPr="006C6308">
        <w:rPr>
          <w:rFonts w:asciiTheme="minorEastAsia" w:eastAsiaTheme="minorEastAsia" w:hAnsiTheme="minorEastAsia" w:cstheme="minorEastAsia" w:hint="eastAsia"/>
          <w:b/>
          <w:szCs w:val="21"/>
        </w:rPr>
        <w:t>（三</w:t>
      </w:r>
      <w:r w:rsidRPr="006C6308">
        <w:rPr>
          <w:rFonts w:asciiTheme="minorEastAsia" w:eastAsiaTheme="minorEastAsia" w:hAnsiTheme="minorEastAsia" w:cstheme="minorEastAsia"/>
          <w:b/>
          <w:szCs w:val="21"/>
        </w:rPr>
        <w:t>）</w:t>
      </w:r>
      <w:r w:rsidRPr="006C6308">
        <w:rPr>
          <w:rFonts w:asciiTheme="minorEastAsia" w:eastAsiaTheme="minorEastAsia" w:hAnsiTheme="minorEastAsia" w:cstheme="minorEastAsia" w:hint="eastAsia"/>
          <w:b/>
          <w:szCs w:val="21"/>
        </w:rPr>
        <w:t>对口交流，接待河南邓州挂职干部</w:t>
      </w:r>
    </w:p>
    <w:p w:rsidR="00041A77" w:rsidRPr="00041A77" w:rsidRDefault="00041A77" w:rsidP="00041A77">
      <w:pPr>
        <w:spacing w:line="440" w:lineRule="exact"/>
        <w:ind w:firstLineChars="200" w:firstLine="420"/>
        <w:rPr>
          <w:rFonts w:asciiTheme="minorEastAsia" w:eastAsiaTheme="minorEastAsia" w:hAnsiTheme="minorEastAsia" w:cstheme="minorEastAsia"/>
          <w:szCs w:val="21"/>
        </w:rPr>
      </w:pPr>
      <w:r w:rsidRPr="00041A77">
        <w:rPr>
          <w:rFonts w:asciiTheme="minorEastAsia" w:eastAsiaTheme="minorEastAsia" w:hAnsiTheme="minorEastAsia" w:cstheme="minorEastAsia" w:hint="eastAsia"/>
          <w:szCs w:val="21"/>
        </w:rPr>
        <w:t>2018年10月8日至12日，依照西城区教委职成科安排，北京市外事学校接待邓州市第二批“百名人才”赴京挂职干部、河南邓州职业技术学院（筹建）办公室综合科科长孙航来校挂职。</w:t>
      </w:r>
    </w:p>
    <w:p w:rsidR="00041A77" w:rsidRPr="00041A77" w:rsidRDefault="00041A77" w:rsidP="00041A77">
      <w:pPr>
        <w:spacing w:line="440" w:lineRule="exact"/>
        <w:ind w:firstLineChars="200" w:firstLine="420"/>
        <w:rPr>
          <w:rFonts w:asciiTheme="minorEastAsia" w:eastAsiaTheme="minorEastAsia" w:hAnsiTheme="minorEastAsia" w:cstheme="minorEastAsia"/>
          <w:szCs w:val="21"/>
        </w:rPr>
      </w:pPr>
      <w:r w:rsidRPr="00041A77">
        <w:rPr>
          <w:rFonts w:asciiTheme="minorEastAsia" w:eastAsiaTheme="minorEastAsia" w:hAnsiTheme="minorEastAsia" w:cstheme="minorEastAsia" w:hint="eastAsia"/>
          <w:szCs w:val="21"/>
        </w:rPr>
        <w:t>邓州地处中原腹地，是承</w:t>
      </w:r>
      <w:proofErr w:type="gramStart"/>
      <w:r w:rsidRPr="00041A77">
        <w:rPr>
          <w:rFonts w:asciiTheme="minorEastAsia" w:eastAsiaTheme="minorEastAsia" w:hAnsiTheme="minorEastAsia" w:cstheme="minorEastAsia" w:hint="eastAsia"/>
          <w:szCs w:val="21"/>
        </w:rPr>
        <w:t>南启北</w:t>
      </w:r>
      <w:proofErr w:type="gramEnd"/>
      <w:r w:rsidRPr="00041A77">
        <w:rPr>
          <w:rFonts w:asciiTheme="minorEastAsia" w:eastAsiaTheme="minorEastAsia" w:hAnsiTheme="minorEastAsia" w:cstheme="minorEastAsia" w:hint="eastAsia"/>
          <w:szCs w:val="21"/>
        </w:rPr>
        <w:t>、连结东西的轴心。作为北京西城区的对口交流地区，2014年11月15日，西城区区长王少峰与邓州市签订了《北京市西城区、河南省邓州市对口协作框架协议》；2018年1月16日，北京西城教委与邓州教体局签订了《教育交流合作协议》，为京</w:t>
      </w:r>
      <w:proofErr w:type="gramStart"/>
      <w:r w:rsidRPr="00041A77">
        <w:rPr>
          <w:rFonts w:asciiTheme="minorEastAsia" w:eastAsiaTheme="minorEastAsia" w:hAnsiTheme="minorEastAsia" w:cstheme="minorEastAsia" w:hint="eastAsia"/>
          <w:szCs w:val="21"/>
        </w:rPr>
        <w:t>邓</w:t>
      </w:r>
      <w:proofErr w:type="gramEnd"/>
      <w:r w:rsidRPr="00041A77">
        <w:rPr>
          <w:rFonts w:asciiTheme="minorEastAsia" w:eastAsiaTheme="minorEastAsia" w:hAnsiTheme="minorEastAsia" w:cstheme="minorEastAsia" w:hint="eastAsia"/>
          <w:szCs w:val="21"/>
        </w:rPr>
        <w:t>教育协作奠定了坚实的基础。邓州职业技术学院目前处于筹建阶段，是“河南省A类重点建设项目”。</w:t>
      </w:r>
    </w:p>
    <w:p w:rsidR="00041A77" w:rsidRPr="00041A77" w:rsidRDefault="00041A77" w:rsidP="00041A77">
      <w:pPr>
        <w:spacing w:line="440" w:lineRule="exact"/>
        <w:ind w:firstLineChars="200" w:firstLine="420"/>
        <w:rPr>
          <w:rFonts w:asciiTheme="minorEastAsia" w:eastAsiaTheme="minorEastAsia" w:hAnsiTheme="minorEastAsia" w:cstheme="minorEastAsia"/>
          <w:szCs w:val="21"/>
        </w:rPr>
      </w:pPr>
      <w:r w:rsidRPr="00041A77">
        <w:rPr>
          <w:rFonts w:asciiTheme="minorEastAsia" w:eastAsiaTheme="minorEastAsia" w:hAnsiTheme="minorEastAsia" w:cstheme="minorEastAsia" w:hint="eastAsia"/>
          <w:szCs w:val="21"/>
        </w:rPr>
        <w:lastRenderedPageBreak/>
        <w:t>此次干部来校挂职时间虽然只有一周，但北京市外事学校领导高度重视此项对口协作地区校际间的干部交流活动。田雅莉校长牵头制定接待方案。孙航科长不仅参加学校全体教职工大会、共同学</w:t>
      </w:r>
      <w:proofErr w:type="gramStart"/>
      <w:r w:rsidRPr="00041A77">
        <w:rPr>
          <w:rFonts w:asciiTheme="minorEastAsia" w:eastAsiaTheme="minorEastAsia" w:hAnsiTheme="minorEastAsia" w:cstheme="minorEastAsia" w:hint="eastAsia"/>
          <w:szCs w:val="21"/>
        </w:rPr>
        <w:t>习习近</w:t>
      </w:r>
      <w:proofErr w:type="gramEnd"/>
      <w:r w:rsidRPr="00041A77">
        <w:rPr>
          <w:rFonts w:asciiTheme="minorEastAsia" w:eastAsiaTheme="minorEastAsia" w:hAnsiTheme="minorEastAsia" w:cstheme="minorEastAsia" w:hint="eastAsia"/>
          <w:szCs w:val="21"/>
        </w:rPr>
        <w:t>平总书记在全国教育大会上的重要讲话精神，参加外事学校校长办公会、介绍邓州地区及邓州职业技术学院情况，还参加学校“德育一课”、“校会”等德育活动，走进课堂、</w:t>
      </w:r>
      <w:proofErr w:type="gramStart"/>
      <w:r w:rsidRPr="00041A77">
        <w:rPr>
          <w:rFonts w:asciiTheme="minorEastAsia" w:eastAsiaTheme="minorEastAsia" w:hAnsiTheme="minorEastAsia" w:cstheme="minorEastAsia" w:hint="eastAsia"/>
          <w:szCs w:val="21"/>
        </w:rPr>
        <w:t>听特色</w:t>
      </w:r>
      <w:proofErr w:type="gramEnd"/>
      <w:r w:rsidRPr="00041A77">
        <w:rPr>
          <w:rFonts w:asciiTheme="minorEastAsia" w:eastAsiaTheme="minorEastAsia" w:hAnsiTheme="minorEastAsia" w:cstheme="minorEastAsia" w:hint="eastAsia"/>
          <w:szCs w:val="21"/>
        </w:rPr>
        <w:t>专业的专业课，与校务、德育、团委等对口干部开展工作交流，参观学校的专业实训基地、了解基地建设情况，学习学校各种制度与文件，此外，共同参与了外事学校为对口扶贫地区学校——赤峰建筑工程学校举办专业教师培训的开班仪式。</w:t>
      </w:r>
    </w:p>
    <w:p w:rsidR="00041A77" w:rsidRDefault="00041A77" w:rsidP="00041A77">
      <w:pPr>
        <w:spacing w:line="440" w:lineRule="exact"/>
        <w:ind w:firstLineChars="200" w:firstLine="420"/>
        <w:rPr>
          <w:rFonts w:asciiTheme="minorEastAsia" w:eastAsiaTheme="minorEastAsia" w:hAnsiTheme="minorEastAsia" w:cstheme="minorEastAsia"/>
          <w:szCs w:val="21"/>
        </w:rPr>
      </w:pPr>
      <w:r w:rsidRPr="00041A77">
        <w:rPr>
          <w:rFonts w:asciiTheme="minorEastAsia" w:eastAsiaTheme="minorEastAsia" w:hAnsiTheme="minorEastAsia" w:cstheme="minorEastAsia" w:hint="eastAsia"/>
          <w:szCs w:val="21"/>
        </w:rPr>
        <w:t>在与田雅莉校长的座谈中，孙航科长表示：邀请外事学校领导走近邓州职业技术学校，真诚希望田校长能把外事学校的经验带到邓州去。田校长表示，不同地区的职业教育各具特色、各有所长，期待大家携起手来，为职业教育的明天贡献力量。</w:t>
      </w:r>
    </w:p>
    <w:p w:rsidR="00FA27AA" w:rsidRDefault="00FA27AA">
      <w:pPr>
        <w:spacing w:line="440" w:lineRule="exact"/>
        <w:ind w:firstLineChars="200" w:firstLine="420"/>
        <w:jc w:val="right"/>
        <w:rPr>
          <w:rFonts w:ascii="楷体" w:eastAsia="楷体" w:hAnsi="楷体" w:cs="楷体"/>
          <w:szCs w:val="21"/>
        </w:rPr>
      </w:pPr>
    </w:p>
    <w:p w:rsidR="003E3BCD" w:rsidRPr="00041A77" w:rsidRDefault="003E3BCD" w:rsidP="00136968">
      <w:pPr>
        <w:spacing w:line="360" w:lineRule="auto"/>
        <w:ind w:firstLineChars="200" w:firstLine="420"/>
        <w:jc w:val="right"/>
        <w:rPr>
          <w:rFonts w:ascii="楷体" w:eastAsia="楷体" w:hAnsi="楷体" w:cstheme="minorEastAsia"/>
          <w:szCs w:val="21"/>
        </w:rPr>
      </w:pPr>
      <w:r>
        <w:rPr>
          <w:rFonts w:ascii="宋体" w:hAnsi="宋体" w:cstheme="minorEastAsia" w:hint="eastAsia"/>
          <w:szCs w:val="21"/>
        </w:rPr>
        <w:t xml:space="preserve">        </w:t>
      </w:r>
      <w:r w:rsidR="00340C1A">
        <w:rPr>
          <w:rFonts w:ascii="宋体" w:hAnsi="宋体" w:cstheme="minorEastAsia" w:hint="eastAsia"/>
          <w:szCs w:val="21"/>
        </w:rPr>
        <w:t xml:space="preserve">                             </w:t>
      </w:r>
      <w:r>
        <w:rPr>
          <w:rFonts w:ascii="宋体" w:hAnsi="宋体" w:cstheme="minorEastAsia" w:hint="eastAsia"/>
          <w:szCs w:val="21"/>
        </w:rPr>
        <w:t xml:space="preserve">        </w:t>
      </w:r>
      <w:r w:rsidRPr="00041A77">
        <w:rPr>
          <w:rFonts w:ascii="楷体" w:eastAsia="楷体" w:hAnsi="楷体" w:cstheme="minorEastAsia" w:hint="eastAsia"/>
          <w:szCs w:val="21"/>
        </w:rPr>
        <w:t>北京市外事学校</w:t>
      </w:r>
      <w:r w:rsidR="00F66B70" w:rsidRPr="00041A77">
        <w:rPr>
          <w:rFonts w:ascii="楷体" w:eastAsia="楷体" w:hAnsi="楷体" w:cstheme="minorEastAsia" w:hint="eastAsia"/>
          <w:szCs w:val="21"/>
        </w:rPr>
        <w:t>校</w:t>
      </w:r>
      <w:r w:rsidR="00F66B70" w:rsidRPr="00041A77">
        <w:rPr>
          <w:rFonts w:ascii="楷体" w:eastAsia="楷体" w:hAnsi="楷体" w:cstheme="minorEastAsia"/>
          <w:szCs w:val="21"/>
        </w:rPr>
        <w:t>务处</w:t>
      </w:r>
      <w:r w:rsidR="00340C1A" w:rsidRPr="00041A77">
        <w:rPr>
          <w:rFonts w:ascii="楷体" w:eastAsia="楷体" w:hAnsi="楷体" w:cstheme="minorEastAsia" w:hint="eastAsia"/>
          <w:szCs w:val="21"/>
        </w:rPr>
        <w:t xml:space="preserve"> 张</w:t>
      </w:r>
      <w:r w:rsidR="00340C1A" w:rsidRPr="00041A77">
        <w:rPr>
          <w:rFonts w:ascii="楷体" w:eastAsia="楷体" w:hAnsi="楷体" w:cstheme="minorEastAsia"/>
          <w:szCs w:val="21"/>
        </w:rPr>
        <w:t>朝辉</w:t>
      </w:r>
    </w:p>
    <w:p w:rsidR="003E3BCD" w:rsidRPr="00041A77" w:rsidRDefault="003E3BCD" w:rsidP="00136968">
      <w:pPr>
        <w:spacing w:line="360" w:lineRule="auto"/>
        <w:ind w:firstLineChars="200" w:firstLine="420"/>
        <w:jc w:val="right"/>
        <w:rPr>
          <w:rFonts w:ascii="楷体" w:eastAsia="楷体" w:hAnsi="楷体" w:cstheme="minorEastAsia"/>
          <w:szCs w:val="21"/>
        </w:rPr>
      </w:pPr>
      <w:r w:rsidRPr="00041A77">
        <w:rPr>
          <w:rFonts w:ascii="楷体" w:eastAsia="楷体" w:hAnsi="楷体" w:cstheme="minorEastAsia" w:hint="eastAsia"/>
          <w:szCs w:val="21"/>
        </w:rPr>
        <w:t xml:space="preserve">                                             </w:t>
      </w:r>
      <w:r w:rsidR="00F66B70" w:rsidRPr="00041A77">
        <w:rPr>
          <w:rFonts w:ascii="楷体" w:eastAsia="楷体" w:hAnsi="楷体" w:cstheme="minorEastAsia"/>
          <w:szCs w:val="21"/>
        </w:rPr>
        <w:t xml:space="preserve"> </w:t>
      </w:r>
      <w:r w:rsidRPr="00041A77">
        <w:rPr>
          <w:rFonts w:ascii="楷体" w:eastAsia="楷体" w:hAnsi="楷体" w:cstheme="minorEastAsia" w:hint="eastAsia"/>
          <w:szCs w:val="21"/>
        </w:rPr>
        <w:t xml:space="preserve">  201</w:t>
      </w:r>
      <w:r w:rsidR="00041A77" w:rsidRPr="00041A77">
        <w:rPr>
          <w:rFonts w:ascii="楷体" w:eastAsia="楷体" w:hAnsi="楷体" w:cstheme="minorEastAsia"/>
          <w:szCs w:val="21"/>
        </w:rPr>
        <w:t>8</w:t>
      </w:r>
      <w:r w:rsidRPr="00041A77">
        <w:rPr>
          <w:rFonts w:ascii="楷体" w:eastAsia="楷体" w:hAnsi="楷体" w:cstheme="minorEastAsia" w:hint="eastAsia"/>
          <w:szCs w:val="21"/>
        </w:rPr>
        <w:t>年1</w:t>
      </w:r>
      <w:r w:rsidRPr="00041A77">
        <w:rPr>
          <w:rFonts w:ascii="楷体" w:eastAsia="楷体" w:hAnsi="楷体" w:cstheme="minorEastAsia"/>
          <w:szCs w:val="21"/>
        </w:rPr>
        <w:t>1</w:t>
      </w:r>
      <w:r w:rsidRPr="00041A77">
        <w:rPr>
          <w:rFonts w:ascii="楷体" w:eastAsia="楷体" w:hAnsi="楷体" w:cstheme="minorEastAsia" w:hint="eastAsia"/>
          <w:szCs w:val="21"/>
        </w:rPr>
        <w:t>月</w:t>
      </w:r>
      <w:r w:rsidR="00041A77" w:rsidRPr="00041A77">
        <w:rPr>
          <w:rFonts w:ascii="楷体" w:eastAsia="楷体" w:hAnsi="楷体" w:cstheme="minorEastAsia"/>
          <w:szCs w:val="21"/>
        </w:rPr>
        <w:t>10</w:t>
      </w:r>
      <w:r w:rsidRPr="00041A77">
        <w:rPr>
          <w:rFonts w:ascii="楷体" w:eastAsia="楷体" w:hAnsi="楷体" w:cstheme="minorEastAsia" w:hint="eastAsia"/>
          <w:szCs w:val="21"/>
        </w:rPr>
        <w:t>日</w:t>
      </w:r>
    </w:p>
    <w:p w:rsidR="00FA27AA" w:rsidRDefault="00FA27AA" w:rsidP="003E3BCD">
      <w:pPr>
        <w:spacing w:line="440" w:lineRule="exact"/>
        <w:ind w:firstLineChars="200" w:firstLine="420"/>
        <w:jc w:val="right"/>
        <w:rPr>
          <w:rFonts w:asciiTheme="minorEastAsia" w:eastAsiaTheme="minorEastAsia" w:hAnsiTheme="minorEastAsia" w:cstheme="minorEastAsia"/>
          <w:szCs w:val="21"/>
        </w:rPr>
      </w:pPr>
    </w:p>
    <w:sectPr w:rsidR="00FA27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CE" w:rsidRDefault="00C53BCE" w:rsidP="00880C80">
      <w:r>
        <w:separator/>
      </w:r>
    </w:p>
  </w:endnote>
  <w:endnote w:type="continuationSeparator" w:id="0">
    <w:p w:rsidR="00C53BCE" w:rsidRDefault="00C53BCE" w:rsidP="0088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CE" w:rsidRDefault="00C53BCE" w:rsidP="00880C80">
      <w:r>
        <w:separator/>
      </w:r>
    </w:p>
  </w:footnote>
  <w:footnote w:type="continuationSeparator" w:id="0">
    <w:p w:rsidR="00C53BCE" w:rsidRDefault="00C53BCE" w:rsidP="00880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AA"/>
    <w:rsid w:val="00000408"/>
    <w:rsid w:val="00041A77"/>
    <w:rsid w:val="00075D0D"/>
    <w:rsid w:val="000A1537"/>
    <w:rsid w:val="000C3643"/>
    <w:rsid w:val="00136968"/>
    <w:rsid w:val="00290307"/>
    <w:rsid w:val="002F7101"/>
    <w:rsid w:val="00340C1A"/>
    <w:rsid w:val="00350D6E"/>
    <w:rsid w:val="0038230E"/>
    <w:rsid w:val="003E3BCD"/>
    <w:rsid w:val="00420378"/>
    <w:rsid w:val="004B5A9D"/>
    <w:rsid w:val="005577B0"/>
    <w:rsid w:val="00685999"/>
    <w:rsid w:val="006C6308"/>
    <w:rsid w:val="006D345B"/>
    <w:rsid w:val="007551A9"/>
    <w:rsid w:val="007760A0"/>
    <w:rsid w:val="00786A96"/>
    <w:rsid w:val="008463FF"/>
    <w:rsid w:val="00880C80"/>
    <w:rsid w:val="00C53BCE"/>
    <w:rsid w:val="00D01EAE"/>
    <w:rsid w:val="00DD7A03"/>
    <w:rsid w:val="00F43A63"/>
    <w:rsid w:val="00F66B70"/>
    <w:rsid w:val="00FA27AA"/>
    <w:rsid w:val="00FA584B"/>
    <w:rsid w:val="106C3D78"/>
    <w:rsid w:val="18BD4D6B"/>
    <w:rsid w:val="1E9722D7"/>
    <w:rsid w:val="23C15A8E"/>
    <w:rsid w:val="285F5D8B"/>
    <w:rsid w:val="29F83BC3"/>
    <w:rsid w:val="399E1D89"/>
    <w:rsid w:val="3D9D30CC"/>
    <w:rsid w:val="470766A7"/>
    <w:rsid w:val="491F2816"/>
    <w:rsid w:val="52083D38"/>
    <w:rsid w:val="52CD05F3"/>
    <w:rsid w:val="53A44462"/>
    <w:rsid w:val="5A540661"/>
    <w:rsid w:val="5CB459CE"/>
    <w:rsid w:val="60D01F8B"/>
    <w:rsid w:val="65545958"/>
    <w:rsid w:val="6D386A49"/>
    <w:rsid w:val="738C4197"/>
    <w:rsid w:val="793D7421"/>
    <w:rsid w:val="7992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0C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80C80"/>
    <w:rPr>
      <w:rFonts w:ascii="Times New Roman" w:eastAsia="宋体" w:hAnsi="Times New Roman" w:cs="Times New Roman"/>
      <w:kern w:val="2"/>
      <w:sz w:val="18"/>
      <w:szCs w:val="18"/>
    </w:rPr>
  </w:style>
  <w:style w:type="paragraph" w:styleId="a4">
    <w:name w:val="footer"/>
    <w:basedOn w:val="a"/>
    <w:link w:val="Char0"/>
    <w:rsid w:val="00880C80"/>
    <w:pPr>
      <w:tabs>
        <w:tab w:val="center" w:pos="4153"/>
        <w:tab w:val="right" w:pos="8306"/>
      </w:tabs>
      <w:snapToGrid w:val="0"/>
      <w:jc w:val="left"/>
    </w:pPr>
    <w:rPr>
      <w:sz w:val="18"/>
      <w:szCs w:val="18"/>
    </w:rPr>
  </w:style>
  <w:style w:type="character" w:customStyle="1" w:styleId="Char0">
    <w:name w:val="页脚 Char"/>
    <w:basedOn w:val="a0"/>
    <w:link w:val="a4"/>
    <w:rsid w:val="00880C80"/>
    <w:rPr>
      <w:rFonts w:ascii="Times New Roman" w:eastAsia="宋体" w:hAnsi="Times New Roman" w:cs="Times New Roman"/>
      <w:kern w:val="2"/>
      <w:sz w:val="18"/>
      <w:szCs w:val="18"/>
    </w:rPr>
  </w:style>
  <w:style w:type="paragraph" w:styleId="a5">
    <w:name w:val="Balloon Text"/>
    <w:basedOn w:val="a"/>
    <w:link w:val="Char1"/>
    <w:rsid w:val="00880C80"/>
    <w:rPr>
      <w:sz w:val="18"/>
      <w:szCs w:val="18"/>
    </w:rPr>
  </w:style>
  <w:style w:type="character" w:customStyle="1" w:styleId="Char1">
    <w:name w:val="批注框文本 Char"/>
    <w:basedOn w:val="a0"/>
    <w:link w:val="a5"/>
    <w:rsid w:val="00880C80"/>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0C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80C80"/>
    <w:rPr>
      <w:rFonts w:ascii="Times New Roman" w:eastAsia="宋体" w:hAnsi="Times New Roman" w:cs="Times New Roman"/>
      <w:kern w:val="2"/>
      <w:sz w:val="18"/>
      <w:szCs w:val="18"/>
    </w:rPr>
  </w:style>
  <w:style w:type="paragraph" w:styleId="a4">
    <w:name w:val="footer"/>
    <w:basedOn w:val="a"/>
    <w:link w:val="Char0"/>
    <w:rsid w:val="00880C80"/>
    <w:pPr>
      <w:tabs>
        <w:tab w:val="center" w:pos="4153"/>
        <w:tab w:val="right" w:pos="8306"/>
      </w:tabs>
      <w:snapToGrid w:val="0"/>
      <w:jc w:val="left"/>
    </w:pPr>
    <w:rPr>
      <w:sz w:val="18"/>
      <w:szCs w:val="18"/>
    </w:rPr>
  </w:style>
  <w:style w:type="character" w:customStyle="1" w:styleId="Char0">
    <w:name w:val="页脚 Char"/>
    <w:basedOn w:val="a0"/>
    <w:link w:val="a4"/>
    <w:rsid w:val="00880C80"/>
    <w:rPr>
      <w:rFonts w:ascii="Times New Roman" w:eastAsia="宋体" w:hAnsi="Times New Roman" w:cs="Times New Roman"/>
      <w:kern w:val="2"/>
      <w:sz w:val="18"/>
      <w:szCs w:val="18"/>
    </w:rPr>
  </w:style>
  <w:style w:type="paragraph" w:styleId="a5">
    <w:name w:val="Balloon Text"/>
    <w:basedOn w:val="a"/>
    <w:link w:val="Char1"/>
    <w:rsid w:val="00880C80"/>
    <w:rPr>
      <w:sz w:val="18"/>
      <w:szCs w:val="18"/>
    </w:rPr>
  </w:style>
  <w:style w:type="character" w:customStyle="1" w:styleId="Char1">
    <w:name w:val="批注框文本 Char"/>
    <w:basedOn w:val="a0"/>
    <w:link w:val="a5"/>
    <w:rsid w:val="00880C8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2243</Words>
  <Characters>202</Characters>
  <Application>Microsoft Office Word</Application>
  <DocSecurity>0</DocSecurity>
  <Lines>1</Lines>
  <Paragraphs>4</Paragraphs>
  <ScaleCrop>false</ScaleCrop>
  <Company>Microsoft</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2017-11-30T06:22:00Z</cp:lastPrinted>
  <dcterms:created xsi:type="dcterms:W3CDTF">2018-11-10T06:43:00Z</dcterms:created>
  <dcterms:modified xsi:type="dcterms:W3CDTF">2019-10-11T00:25:00Z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